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BD6" w:rsidRPr="00C13BD6" w:rsidRDefault="00C13BD6" w:rsidP="00C13BD6">
      <w:pPr>
        <w:jc w:val="both"/>
        <w:rPr>
          <w:rFonts w:ascii="Arial" w:hAnsi="Arial" w:cs="Arial"/>
          <w:b/>
          <w:color w:val="0F0F0F"/>
          <w:spacing w:val="2"/>
          <w:sz w:val="28"/>
          <w:szCs w:val="28"/>
          <w:shd w:val="clear" w:color="auto" w:fill="FFFFFF"/>
        </w:rPr>
      </w:pPr>
      <w:r w:rsidRPr="00C13BD6">
        <w:rPr>
          <w:rFonts w:ascii="Arial" w:hAnsi="Arial" w:cs="Arial"/>
          <w:b/>
          <w:color w:val="0F0F0F"/>
          <w:spacing w:val="2"/>
          <w:sz w:val="28"/>
          <w:szCs w:val="28"/>
          <w:shd w:val="clear" w:color="auto" w:fill="FFFFFF"/>
        </w:rPr>
        <w:t>Беседы по профилактике правонарушений среди несовершеннолетних в школе</w:t>
      </w:r>
    </w:p>
    <w:p w:rsidR="00C13BD6" w:rsidRDefault="00C13BD6" w:rsidP="00C13BD6">
      <w:pPr>
        <w:jc w:val="both"/>
        <w:rPr>
          <w:rFonts w:ascii="Arial" w:hAnsi="Arial" w:cs="Arial"/>
          <w:color w:val="0F0F0F"/>
          <w:spacing w:val="2"/>
          <w:shd w:val="clear" w:color="auto" w:fill="FFFFFF"/>
        </w:rPr>
      </w:pPr>
      <w:r>
        <w:rPr>
          <w:rFonts w:ascii="Arial" w:hAnsi="Arial" w:cs="Arial"/>
          <w:color w:val="0F0F0F"/>
          <w:spacing w:val="2"/>
          <w:shd w:val="clear" w:color="auto" w:fill="FFFFFF"/>
        </w:rPr>
        <w:t xml:space="preserve">         </w:t>
      </w:r>
      <w:r>
        <w:rPr>
          <w:rFonts w:ascii="Arial" w:hAnsi="Arial" w:cs="Arial"/>
          <w:color w:val="0F0F0F"/>
          <w:spacing w:val="2"/>
          <w:shd w:val="clear" w:color="auto" w:fill="FFFFFF"/>
        </w:rPr>
        <w:t xml:space="preserve"> Одной из наиболее сложных и в то же время противоречивых проблем современного общества является проблема правонарушений в подростковой среде. К сожалению, в юном возрасте не каждый человек способен осознать то, что совершаемые им проступки влекут за собой тяжелые и порой </w:t>
      </w:r>
      <w:proofErr w:type="spellStart"/>
      <w:r>
        <w:rPr>
          <w:rFonts w:ascii="Arial" w:hAnsi="Arial" w:cs="Arial"/>
          <w:color w:val="0F0F0F"/>
          <w:spacing w:val="2"/>
          <w:shd w:val="clear" w:color="auto" w:fill="FFFFFF"/>
        </w:rPr>
        <w:t>трудноисправимые</w:t>
      </w:r>
      <w:proofErr w:type="spellEnd"/>
      <w:r>
        <w:rPr>
          <w:rFonts w:ascii="Arial" w:hAnsi="Arial" w:cs="Arial"/>
          <w:color w:val="0F0F0F"/>
          <w:spacing w:val="2"/>
          <w:shd w:val="clear" w:color="auto" w:fill="FFFFFF"/>
        </w:rPr>
        <w:t xml:space="preserve"> последствия. Понятие </w:t>
      </w:r>
      <w:proofErr w:type="gramStart"/>
      <w:r>
        <w:rPr>
          <w:rFonts w:ascii="Arial" w:hAnsi="Arial" w:cs="Arial"/>
          <w:color w:val="0F0F0F"/>
          <w:spacing w:val="2"/>
          <w:shd w:val="clear" w:color="auto" w:fill="FFFFFF"/>
        </w:rPr>
        <w:t>правонарушений</w:t>
      </w:r>
      <w:proofErr w:type="gramEnd"/>
      <w:r>
        <w:rPr>
          <w:rFonts w:ascii="Arial" w:hAnsi="Arial" w:cs="Arial"/>
          <w:color w:val="0F0F0F"/>
          <w:spacing w:val="2"/>
          <w:shd w:val="clear" w:color="auto" w:fill="FFFFFF"/>
        </w:rPr>
        <w:t xml:space="preserve"> Что включает в себя данный термин? Под правонарушением понимают виновное поведение человека, которое причиняет вред другим, противоречит существующим в обществе законодательным нормам и способно повлечь за собой определенную юридическую ответственность. Существует определенная классификация подобных действий. Их подразделяют на две группы. К первой из них относятся проступки. Этот вид правонарушений может быть трудовым и дисциплинарным, гражданским и административным. Ко второй группе относят преступления. Это деяния, в результате которых происходит нарушение уголовного законодательства. В свою очередь, преступления различают по степени тяжести. В зависимости от того или иного вида совершенного правонарушения существует и определенная ответственность. Она может быть: - уголовной – за нарушения законов, что предусмотрено Уголовным кодексом; - административной, при нарушении норм, содержащихся КоАПе; - дисциплинарной, то есть влекущей за собой ответственность при нарушениях трудового законодательства; - гражданско-правовой, регулируемой имущественные отношения.</w:t>
      </w:r>
    </w:p>
    <w:p w:rsidR="00C13BD6" w:rsidRPr="00C13BD6" w:rsidRDefault="00C13BD6" w:rsidP="00C13BD6">
      <w:pPr>
        <w:jc w:val="both"/>
        <w:rPr>
          <w:rFonts w:ascii="Arial" w:hAnsi="Arial" w:cs="Arial"/>
          <w:b/>
          <w:color w:val="0F0F0F"/>
          <w:spacing w:val="2"/>
          <w:sz w:val="28"/>
          <w:szCs w:val="28"/>
          <w:shd w:val="clear" w:color="auto" w:fill="FFFFFF"/>
        </w:rPr>
      </w:pPr>
      <w:r w:rsidRPr="00C13BD6">
        <w:rPr>
          <w:rFonts w:ascii="Arial" w:hAnsi="Arial" w:cs="Arial"/>
          <w:b/>
          <w:color w:val="0F0F0F"/>
          <w:spacing w:val="2"/>
          <w:sz w:val="28"/>
          <w:szCs w:val="28"/>
          <w:shd w:val="clear" w:color="auto" w:fill="FFFFFF"/>
        </w:rPr>
        <w:t xml:space="preserve"> Педагогическая задача </w:t>
      </w:r>
    </w:p>
    <w:p w:rsidR="00C13BD6" w:rsidRDefault="00C13BD6" w:rsidP="00C13BD6">
      <w:pPr>
        <w:jc w:val="both"/>
        <w:rPr>
          <w:rFonts w:ascii="Arial" w:hAnsi="Arial" w:cs="Arial"/>
          <w:color w:val="0F0F0F"/>
          <w:spacing w:val="2"/>
          <w:shd w:val="clear" w:color="auto" w:fill="FFFFFF"/>
        </w:rPr>
      </w:pPr>
      <w:r>
        <w:rPr>
          <w:rFonts w:ascii="Arial" w:hAnsi="Arial" w:cs="Arial"/>
          <w:color w:val="0F0F0F"/>
          <w:spacing w:val="2"/>
          <w:shd w:val="clear" w:color="auto" w:fill="FFFFFF"/>
        </w:rPr>
        <w:t xml:space="preserve">           </w:t>
      </w:r>
      <w:r>
        <w:rPr>
          <w:rFonts w:ascii="Arial" w:hAnsi="Arial" w:cs="Arial"/>
          <w:color w:val="0F0F0F"/>
          <w:spacing w:val="2"/>
          <w:shd w:val="clear" w:color="auto" w:fill="FFFFFF"/>
        </w:rPr>
        <w:t xml:space="preserve">Работа с </w:t>
      </w:r>
      <w:proofErr w:type="gramStart"/>
      <w:r>
        <w:rPr>
          <w:rFonts w:ascii="Arial" w:hAnsi="Arial" w:cs="Arial"/>
          <w:color w:val="0F0F0F"/>
          <w:spacing w:val="2"/>
          <w:shd w:val="clear" w:color="auto" w:fill="FFFFFF"/>
        </w:rPr>
        <w:t>обучающимися</w:t>
      </w:r>
      <w:proofErr w:type="gramEnd"/>
      <w:r>
        <w:rPr>
          <w:rFonts w:ascii="Arial" w:hAnsi="Arial" w:cs="Arial"/>
          <w:color w:val="0F0F0F"/>
          <w:spacing w:val="2"/>
          <w:shd w:val="clear" w:color="auto" w:fill="FFFFFF"/>
        </w:rPr>
        <w:t xml:space="preserve"> в школе – это процесс многоаспектный, весьма сложный и продолжительный по своему периоду. При этом педагогическому составу образовательных учреждений ставится довольно специфическая задача, а именно – профилактика правонарушений и преступлений среди несовершеннолетних. Беседа в процессе таких мероприятий является наиболее действенным способом, позволяющим предотвратить возникновение ситуаций, когда человек совершает виновные деяния. Но помимо этого школа должна обеспечить все возможности для того, чтобы осуществлялось нормальное развитие детей. В задачу педагога входит выявление учащихся, которые склонны к нарушениям морально-правовых норм. При этом важно изучение индивидуальных особенностей таких детей, а также причин нравственного отклонения личности. Если подобные мероприятия будут проведены вовремя, то это позволит на основе правильно организованной воспитательной помощи предотвратить ситуации, приводящие к проступкам или правонарушениям. </w:t>
      </w:r>
    </w:p>
    <w:p w:rsidR="00C13BD6" w:rsidRPr="00C13BD6" w:rsidRDefault="00C13BD6" w:rsidP="00C13BD6">
      <w:pPr>
        <w:jc w:val="both"/>
        <w:rPr>
          <w:rFonts w:ascii="Arial" w:hAnsi="Arial" w:cs="Arial"/>
          <w:b/>
          <w:color w:val="0F0F0F"/>
          <w:spacing w:val="2"/>
          <w:sz w:val="28"/>
          <w:szCs w:val="28"/>
          <w:shd w:val="clear" w:color="auto" w:fill="FFFFFF"/>
        </w:rPr>
      </w:pPr>
      <w:r w:rsidRPr="00C13BD6">
        <w:rPr>
          <w:rFonts w:ascii="Arial" w:hAnsi="Arial" w:cs="Arial"/>
          <w:b/>
          <w:color w:val="0F0F0F"/>
          <w:spacing w:val="2"/>
          <w:sz w:val="28"/>
          <w:szCs w:val="28"/>
          <w:shd w:val="clear" w:color="auto" w:fill="FFFFFF"/>
        </w:rPr>
        <w:t xml:space="preserve">Проблемные дети </w:t>
      </w:r>
    </w:p>
    <w:p w:rsidR="00C13BD6" w:rsidRDefault="00C13BD6" w:rsidP="00C13BD6">
      <w:pPr>
        <w:jc w:val="both"/>
        <w:rPr>
          <w:rFonts w:ascii="Arial" w:hAnsi="Arial" w:cs="Arial"/>
          <w:color w:val="0F0F0F"/>
          <w:spacing w:val="2"/>
          <w:shd w:val="clear" w:color="auto" w:fill="FFFFFF"/>
        </w:rPr>
      </w:pPr>
      <w:r>
        <w:rPr>
          <w:rFonts w:ascii="Arial" w:hAnsi="Arial" w:cs="Arial"/>
          <w:color w:val="0F0F0F"/>
          <w:spacing w:val="2"/>
          <w:shd w:val="clear" w:color="auto" w:fill="FFFFFF"/>
        </w:rPr>
        <w:t xml:space="preserve">          </w:t>
      </w:r>
      <w:r>
        <w:rPr>
          <w:rFonts w:ascii="Arial" w:hAnsi="Arial" w:cs="Arial"/>
          <w:color w:val="0F0F0F"/>
          <w:spacing w:val="2"/>
          <w:shd w:val="clear" w:color="auto" w:fill="FFFFFF"/>
        </w:rPr>
        <w:t xml:space="preserve">Подростки, склонные к совершению противоправных проступков, как правило: 1. Уклоняются от учебы по причинам неуспеваемости по большому количеству предметов, ориентируются на иные виды деятельности, отстают в интеллектуальном развитии, а также не имеют интересов к процессу познания. 2. Проявляют низкую общественно-трудовую активность в форме отказа от поручений, пренебрежительного отношения к классным делам, демонстративного игнорирования выполнения трудовых дел. Кроме того, такие учащиеся пренебрежительно относятся к общественной собственности, занимаясь ее порчей. 3. Отличаются такими негативными проявлениями, как употребление токсических, психотропных средств и спиртных напитков. Такие </w:t>
      </w:r>
      <w:r>
        <w:rPr>
          <w:rFonts w:ascii="Arial" w:hAnsi="Arial" w:cs="Arial"/>
          <w:color w:val="0F0F0F"/>
          <w:spacing w:val="2"/>
          <w:shd w:val="clear" w:color="auto" w:fill="FFFFFF"/>
        </w:rPr>
        <w:lastRenderedPageBreak/>
        <w:t xml:space="preserve">подростки, как правило, имеют тягу к азартным играм. 4. Негативно оценивают окружающую действительность. 5. Обладают повышенной критичностью по отношению к взрослым и педагогам в виде грубости, пропусков занятий, воровства и различных немотивированных поступков. 6. Равнодушно или скептически относятся к воспитательным мероприятиям. Ранняя профилактика правонарушений представляет собой совокупность мер, целью которых является следующее: - оздоровление условий жизни детей; - установление и пресечение действия источников, оказывающих антиобщественное влияние; - проведение беседы по профилактике правонарушений среди несовершеннолетних. </w:t>
      </w:r>
    </w:p>
    <w:p w:rsidR="00C13BD6" w:rsidRPr="00C13BD6" w:rsidRDefault="00C13BD6" w:rsidP="00C13BD6">
      <w:pPr>
        <w:jc w:val="both"/>
        <w:rPr>
          <w:rFonts w:ascii="Arial" w:hAnsi="Arial" w:cs="Arial"/>
          <w:b/>
          <w:color w:val="0F0F0F"/>
          <w:spacing w:val="2"/>
          <w:sz w:val="28"/>
          <w:szCs w:val="28"/>
          <w:shd w:val="clear" w:color="auto" w:fill="FFFFFF"/>
        </w:rPr>
      </w:pPr>
      <w:r w:rsidRPr="00C13BD6">
        <w:rPr>
          <w:rFonts w:ascii="Arial" w:hAnsi="Arial" w:cs="Arial"/>
          <w:b/>
          <w:color w:val="0F0F0F"/>
          <w:spacing w:val="2"/>
          <w:sz w:val="28"/>
          <w:szCs w:val="28"/>
          <w:shd w:val="clear" w:color="auto" w:fill="FFFFFF"/>
        </w:rPr>
        <w:t>Организация воспитательного процесса классным руководителем</w:t>
      </w:r>
    </w:p>
    <w:p w:rsidR="00C13BD6" w:rsidRDefault="00C13BD6" w:rsidP="00C13BD6">
      <w:pPr>
        <w:jc w:val="both"/>
        <w:rPr>
          <w:rFonts w:ascii="Arial" w:hAnsi="Arial" w:cs="Arial"/>
          <w:color w:val="0F0F0F"/>
          <w:spacing w:val="2"/>
          <w:shd w:val="clear" w:color="auto" w:fill="FFFFFF"/>
        </w:rPr>
      </w:pPr>
      <w:r>
        <w:rPr>
          <w:rFonts w:ascii="Arial" w:hAnsi="Arial" w:cs="Arial"/>
          <w:color w:val="0F0F0F"/>
          <w:spacing w:val="2"/>
          <w:shd w:val="clear" w:color="auto" w:fill="FFFFFF"/>
        </w:rPr>
        <w:t xml:space="preserve">    </w:t>
      </w:r>
      <w:r>
        <w:rPr>
          <w:rFonts w:ascii="Arial" w:hAnsi="Arial" w:cs="Arial"/>
          <w:color w:val="0F0F0F"/>
          <w:spacing w:val="2"/>
          <w:shd w:val="clear" w:color="auto" w:fill="FFFFFF"/>
        </w:rPr>
        <w:t xml:space="preserve"> На сегодняшний день данные статистики в сфере правонарушений являются малоутешительными. Из всех преступлений каждое одиннадцатое совершается подростками. И на это поведение влияет множество негативных как внешних, так и внутренних факторов. Именно поэтому беседы по профилактике правонарушений среди несовершеннолетних являются порой своевременной и квалифицированной помощью детям, а также их семьям, попавшим в кризисные социальные и другие ситуации. В начале учебного периода перед классным руководителем ставятся задачи по следующему: - созданию</w:t>
      </w:r>
      <w:bookmarkStart w:id="0" w:name="_GoBack"/>
      <w:bookmarkEnd w:id="0"/>
      <w:r>
        <w:rPr>
          <w:rFonts w:ascii="Arial" w:hAnsi="Arial" w:cs="Arial"/>
          <w:color w:val="0F0F0F"/>
          <w:spacing w:val="2"/>
          <w:shd w:val="clear" w:color="auto" w:fill="FFFFFF"/>
        </w:rPr>
        <w:t xml:space="preserve"> условий, способствующих социальной адаптации воспитанников; - оказанию помощи в решении стоящих перед подростком проблем; - формированию</w:t>
      </w:r>
      <w:r>
        <w:rPr>
          <w:rFonts w:ascii="Arial" w:hAnsi="Arial" w:cs="Arial"/>
          <w:color w:val="0F0F0F"/>
          <w:spacing w:val="2"/>
          <w:shd w:val="clear" w:color="auto" w:fill="FFFFFF"/>
        </w:rPr>
        <w:t xml:space="preserve"> </w:t>
      </w:r>
      <w:r>
        <w:rPr>
          <w:rFonts w:ascii="Arial" w:hAnsi="Arial" w:cs="Arial"/>
          <w:color w:val="0F0F0F"/>
          <w:spacing w:val="2"/>
          <w:shd w:val="clear" w:color="auto" w:fill="FFFFFF"/>
        </w:rPr>
        <w:t xml:space="preserve"> у детей позитивных ценностей в отношении к учебе, обществу, людям, труду, самому себе, а также к законам и нормам общества; - оказанию квалифицированной педагогической помощи семье учащегося в воспитании ребенка. Реализация всех этих задач возможна при помощи наблюдений и тестирований, анализа поведения и консультирования, анкетирования, диагностики и проведения групповой работы.</w:t>
      </w:r>
    </w:p>
    <w:p w:rsidR="00C13BD6" w:rsidRDefault="00C13BD6" w:rsidP="00C13BD6">
      <w:pPr>
        <w:jc w:val="both"/>
        <w:rPr>
          <w:rFonts w:ascii="Arial" w:hAnsi="Arial" w:cs="Arial"/>
          <w:color w:val="0F0F0F"/>
          <w:spacing w:val="2"/>
          <w:shd w:val="clear" w:color="auto" w:fill="FFFFFF"/>
        </w:rPr>
      </w:pPr>
      <w:r>
        <w:rPr>
          <w:rFonts w:ascii="Arial" w:hAnsi="Arial" w:cs="Arial"/>
          <w:color w:val="0F0F0F"/>
          <w:spacing w:val="2"/>
          <w:shd w:val="clear" w:color="auto" w:fill="FFFFFF"/>
        </w:rPr>
        <w:t xml:space="preserve">        </w:t>
      </w:r>
      <w:r>
        <w:rPr>
          <w:rFonts w:ascii="Arial" w:hAnsi="Arial" w:cs="Arial"/>
          <w:color w:val="0F0F0F"/>
          <w:spacing w:val="2"/>
          <w:shd w:val="clear" w:color="auto" w:fill="FFFFFF"/>
        </w:rPr>
        <w:t xml:space="preserve"> Одной из форм такой деятельности являются и проводимые педагогом беседы по профилактике правонарушений среди несовершеннолетних. Для нормального развития личности каждого ребенка и воспитания учащегося классному руководителю важно придерживаться: - гуманного стиля взаимоотношений между участниками процесса образования; - демократических принципов общения с воспитанниками; - разумного порядка и дисциплины; - принципа возможности для проявления инициативы детей, которая должна быть обязательно поддержана педагогом. </w:t>
      </w:r>
    </w:p>
    <w:p w:rsidR="00A44894" w:rsidRDefault="00C13BD6" w:rsidP="00C13BD6">
      <w:pPr>
        <w:jc w:val="both"/>
      </w:pPr>
      <w:r>
        <w:rPr>
          <w:rFonts w:ascii="Arial" w:hAnsi="Arial" w:cs="Arial"/>
          <w:color w:val="0F0F0F"/>
          <w:spacing w:val="2"/>
          <w:shd w:val="clear" w:color="auto" w:fill="FFFFFF"/>
        </w:rPr>
        <w:t xml:space="preserve">          </w:t>
      </w:r>
      <w:r>
        <w:rPr>
          <w:rFonts w:ascii="Arial" w:hAnsi="Arial" w:cs="Arial"/>
          <w:color w:val="0F0F0F"/>
          <w:spacing w:val="2"/>
          <w:shd w:val="clear" w:color="auto" w:fill="FFFFFF"/>
        </w:rPr>
        <w:t xml:space="preserve">Беседы по профилактике правонарушений среди несовершеннолетних должны проводиться систематически. При этом их тематика согласовывается с заранее составленным планом мероприятий. Беседы по профилактике правонарушений среди несовершеннолетних в школе проводятся в рамках: - профилактической работы; - организации досуговой деятельности; - работы с родителями; - правового всеобуча; - организации каникул; - работы с трудными детьми. Классные руководители в начале учебного года создают паспортизацию семей. Воспитатель выявляет трудных детей и создает банк данных учеников, оказавшихся в сложной жизненной ситуации, а также семей, в которых </w:t>
      </w:r>
      <w:proofErr w:type="spellStart"/>
      <w:r>
        <w:rPr>
          <w:rFonts w:ascii="Arial" w:hAnsi="Arial" w:cs="Arial"/>
          <w:color w:val="0F0F0F"/>
          <w:spacing w:val="2"/>
          <w:shd w:val="clear" w:color="auto" w:fill="FFFFFF"/>
        </w:rPr>
        <w:t>вывлено</w:t>
      </w:r>
      <w:proofErr w:type="spellEnd"/>
      <w:r>
        <w:rPr>
          <w:rFonts w:ascii="Arial" w:hAnsi="Arial" w:cs="Arial"/>
          <w:color w:val="0F0F0F"/>
          <w:spacing w:val="2"/>
          <w:shd w:val="clear" w:color="auto" w:fill="FFFFFF"/>
        </w:rPr>
        <w:t xml:space="preserve"> в социально-опасное состояние. Такая работа проводится для оказания им помощи. </w:t>
      </w:r>
    </w:p>
    <w:sectPr w:rsidR="00A448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BD6"/>
    <w:rsid w:val="00A44894"/>
    <w:rsid w:val="00C13B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13BD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13B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935</Words>
  <Characters>5330</Characters>
  <Application>Microsoft Office Word</Application>
  <DocSecurity>0</DocSecurity>
  <Lines>44</Lines>
  <Paragraphs>12</Paragraphs>
  <ScaleCrop>false</ScaleCrop>
  <Company/>
  <LinksUpToDate>false</LinksUpToDate>
  <CharactersWithSpaces>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лейла</dc:creator>
  <cp:lastModifiedBy>лейла</cp:lastModifiedBy>
  <cp:revision>2</cp:revision>
  <dcterms:created xsi:type="dcterms:W3CDTF">2018-02-26T19:24:00Z</dcterms:created>
  <dcterms:modified xsi:type="dcterms:W3CDTF">2018-02-26T19:27:00Z</dcterms:modified>
</cp:coreProperties>
</file>